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0225B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3E4E09">
        <w:rPr>
          <w:rFonts w:ascii="Times New Roman" w:eastAsia="Arial Unicode MS" w:hAnsi="Times New Roman" w:cs="Times New Roman"/>
          <w:b/>
          <w:kern w:val="0"/>
          <w:sz w:val="24"/>
          <w:szCs w:val="24"/>
          <w:lang w:eastAsia="lv-LV"/>
          <w14:ligatures w14:val="none"/>
        </w:rPr>
        <w:t>4</w:t>
      </w:r>
    </w:p>
    <w:p w14:paraId="616345F9" w14:textId="211594A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3E4E09">
        <w:rPr>
          <w:rFonts w:ascii="Times New Roman" w:eastAsia="Arial Unicode MS" w:hAnsi="Times New Roman" w:cs="Times New Roman"/>
          <w:kern w:val="0"/>
          <w:sz w:val="24"/>
          <w:szCs w:val="24"/>
          <w:lang w:eastAsia="lv-LV"/>
          <w14:ligatures w14:val="none"/>
        </w:rPr>
        <w:t>20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20B389D4" w14:textId="77777777" w:rsidR="00FC7D29" w:rsidRPr="00FC7D29" w:rsidRDefault="00FC7D29" w:rsidP="00FC7D29">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FC7D29">
        <w:rPr>
          <w:rFonts w:ascii="Times New Roman" w:eastAsia="Times New Roman" w:hAnsi="Times New Roman" w:cs="Times New Roman"/>
          <w:b/>
          <w:kern w:val="1"/>
          <w:sz w:val="24"/>
          <w:szCs w:val="24"/>
          <w:lang w:eastAsia="ar-SA"/>
          <w14:ligatures w14:val="none"/>
        </w:rPr>
        <w:t>Par zemes vienības ar kadastra apzīmējumu 7062 011 0327, Kalsnavas pagastā, Madonas novadā,  ieskaitīšanu rezerves zemes fondā</w:t>
      </w:r>
    </w:p>
    <w:p w14:paraId="6C9EF0C0" w14:textId="77777777" w:rsidR="00FC7D29" w:rsidRPr="00FC7D29" w:rsidRDefault="00FC7D29" w:rsidP="00FC7D29">
      <w:pPr>
        <w:widowControl w:val="0"/>
        <w:suppressAutoHyphens/>
        <w:spacing w:after="0" w:line="100" w:lineRule="atLeast"/>
        <w:rPr>
          <w:rFonts w:ascii="Times New Roman" w:eastAsia="SimSun" w:hAnsi="Times New Roman" w:cs="Arial"/>
          <w:i/>
          <w:iCs/>
          <w:kern w:val="1"/>
          <w:sz w:val="24"/>
          <w:szCs w:val="24"/>
          <w:lang w:eastAsia="hi-IN" w:bidi="hi-IN"/>
          <w14:ligatures w14:val="none"/>
        </w:rPr>
      </w:pPr>
      <w:r w:rsidRPr="00FC7D29">
        <w:rPr>
          <w:rFonts w:ascii="Times New Roman" w:eastAsia="SimSun" w:hAnsi="Times New Roman" w:cs="Arial"/>
          <w:i/>
          <w:iCs/>
          <w:kern w:val="1"/>
          <w:sz w:val="24"/>
          <w:szCs w:val="24"/>
          <w:lang w:eastAsia="hi-IN" w:bidi="hi-IN"/>
          <w14:ligatures w14:val="none"/>
        </w:rPr>
        <w:t xml:space="preserve">                             </w:t>
      </w:r>
    </w:p>
    <w:p w14:paraId="2886D56F" w14:textId="471CA535" w:rsidR="00FC7D29" w:rsidRPr="00FC7D29" w:rsidRDefault="00FC7D29" w:rsidP="00FC7D2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FC7D29">
        <w:rPr>
          <w:rFonts w:ascii="Times New Roman" w:eastAsia="Calibri" w:hAnsi="Times New Roman" w:cs="Times New Roman"/>
          <w:kern w:val="1"/>
          <w:sz w:val="24"/>
          <w:szCs w:val="24"/>
          <w:lang w:eastAsia="hi-IN" w:bidi="hi-IN"/>
          <w14:ligatures w14:val="none"/>
        </w:rPr>
        <w:t>Ar Madonas novada pašvaldības 30.03.2011. lēmumu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15.1.</w:t>
      </w:r>
      <w:r w:rsidR="00244BAA">
        <w:rPr>
          <w:rFonts w:ascii="Times New Roman" w:eastAsia="Calibri" w:hAnsi="Times New Roman" w:cs="Times New Roman"/>
          <w:kern w:val="1"/>
          <w:sz w:val="24"/>
          <w:szCs w:val="24"/>
          <w:lang w:eastAsia="hi-IN" w:bidi="hi-IN"/>
          <w14:ligatures w14:val="none"/>
        </w:rPr>
        <w:t xml:space="preserve"> </w:t>
      </w:r>
      <w:r w:rsidRPr="00FC7D29">
        <w:rPr>
          <w:rFonts w:ascii="Times New Roman" w:eastAsia="Calibri" w:hAnsi="Times New Roman" w:cs="Times New Roman"/>
          <w:kern w:val="1"/>
          <w:sz w:val="24"/>
          <w:szCs w:val="24"/>
          <w:lang w:eastAsia="hi-IN" w:bidi="hi-IN"/>
          <w14:ligatures w14:val="none"/>
        </w:rPr>
        <w:t>(protokols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7) tika nolemts izbeigt pastāvīgās zemes lietošanas tiesības sabiedrībai ar ierobežotu atbildību ”</w:t>
      </w:r>
      <w:proofErr w:type="spellStart"/>
      <w:r w:rsidRPr="00FC7D29">
        <w:rPr>
          <w:rFonts w:ascii="Times New Roman" w:eastAsia="Calibri" w:hAnsi="Times New Roman" w:cs="Times New Roman"/>
          <w:kern w:val="1"/>
          <w:sz w:val="24"/>
          <w:szCs w:val="24"/>
          <w:lang w:eastAsia="hi-IN" w:bidi="hi-IN"/>
          <w14:ligatures w14:val="none"/>
        </w:rPr>
        <w:t>Viora</w:t>
      </w:r>
      <w:proofErr w:type="spellEnd"/>
      <w:r w:rsidRPr="00FC7D29">
        <w:rPr>
          <w:rFonts w:ascii="Times New Roman" w:eastAsia="Calibri" w:hAnsi="Times New Roman" w:cs="Times New Roman"/>
          <w:kern w:val="1"/>
          <w:sz w:val="24"/>
          <w:szCs w:val="24"/>
          <w:lang w:eastAsia="hi-IN" w:bidi="hi-IN"/>
          <w14:ligatures w14:val="none"/>
        </w:rPr>
        <w:t>”, reģistrācijas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 xml:space="preserve">45403006631 uz zemes vienību  ar kadastra apzīmējumu 7062 011 0327 un, pamatojoties uz </w:t>
      </w:r>
      <w:r w:rsidRPr="00FC7D29">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244BAA">
        <w:rPr>
          <w:rFonts w:ascii="Times New Roman" w:eastAsia="Times New Roman" w:hAnsi="Times New Roman" w:cs="Times New Roman"/>
          <w:kern w:val="0"/>
          <w:sz w:val="24"/>
          <w:szCs w:val="24"/>
          <w14:ligatures w14:val="none"/>
        </w:rPr>
        <w:t> </w:t>
      </w:r>
      <w:r w:rsidRPr="00FC7D29">
        <w:rPr>
          <w:rFonts w:ascii="Times New Roman" w:eastAsia="Times New Roman" w:hAnsi="Times New Roman" w:cs="Times New Roman"/>
          <w:kern w:val="0"/>
          <w:sz w:val="24"/>
          <w:szCs w:val="24"/>
          <w14:ligatures w14:val="none"/>
        </w:rPr>
        <w:t xml:space="preserve">pantu, ar </w:t>
      </w:r>
      <w:r w:rsidRPr="00FC7D29">
        <w:rPr>
          <w:rFonts w:ascii="Times New Roman" w:eastAsia="Calibri" w:hAnsi="Times New Roman" w:cs="Times New Roman"/>
          <w:kern w:val="1"/>
          <w:sz w:val="24"/>
          <w:szCs w:val="24"/>
          <w:lang w:eastAsia="hi-IN" w:bidi="hi-IN"/>
          <w14:ligatures w14:val="none"/>
        </w:rPr>
        <w:t>Madonas novada pašvaldības 30.03.2011. lēmumu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15.2 (protokols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7) nolemts, ka zemes vienība piekrīt pašvaldībai.</w:t>
      </w:r>
    </w:p>
    <w:p w14:paraId="57B6DB84" w14:textId="30FAB7D3" w:rsidR="00FC7D29" w:rsidRPr="00FC7D29" w:rsidRDefault="00FC7D29" w:rsidP="00FC7D2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FC7D29">
        <w:rPr>
          <w:rFonts w:ascii="Times New Roman" w:eastAsia="Calibri" w:hAnsi="Times New Roman" w:cs="Times New Roman"/>
          <w:kern w:val="1"/>
          <w:sz w:val="24"/>
          <w:szCs w:val="24"/>
          <w:lang w:eastAsia="hi-IN" w:bidi="hi-IN"/>
          <w14:ligatures w14:val="none"/>
        </w:rPr>
        <w:t>Zemes nomas līgums ar SIA “</w:t>
      </w:r>
      <w:proofErr w:type="spellStart"/>
      <w:r w:rsidRPr="00FC7D29">
        <w:rPr>
          <w:rFonts w:ascii="Times New Roman" w:eastAsia="Calibri" w:hAnsi="Times New Roman" w:cs="Times New Roman"/>
          <w:kern w:val="1"/>
          <w:sz w:val="24"/>
          <w:szCs w:val="24"/>
          <w:lang w:eastAsia="hi-IN" w:bidi="hi-IN"/>
          <w14:ligatures w14:val="none"/>
        </w:rPr>
        <w:t>Viora</w:t>
      </w:r>
      <w:proofErr w:type="spellEnd"/>
      <w:r w:rsidRPr="00FC7D29">
        <w:rPr>
          <w:rFonts w:ascii="Times New Roman" w:eastAsia="Calibri" w:hAnsi="Times New Roman" w:cs="Times New Roman"/>
          <w:kern w:val="1"/>
          <w:sz w:val="24"/>
          <w:szCs w:val="24"/>
          <w:lang w:eastAsia="hi-IN" w:bidi="hi-IN"/>
          <w14:ligatures w14:val="none"/>
        </w:rPr>
        <w:t>” likumā noteiktajā kārtībā, t.</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i., viena gada laikā pēc zemes pastāvīgās lietošanas tiesību izbeigšanas, netika noslēgts, līdz ar to pašvaldībai jāpieņem lēmums par zemes vienību iekļaušanu rezerves zemes fonda zemēs.</w:t>
      </w:r>
    </w:p>
    <w:p w14:paraId="1D1028C7" w14:textId="1DFC1DCA" w:rsidR="00FC7D29" w:rsidRPr="00FC7D29" w:rsidRDefault="00FC7D29" w:rsidP="00FC7D2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FC7D29">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sidR="00244BAA">
        <w:rPr>
          <w:rFonts w:ascii="Times New Roman" w:eastAsia="Times New Roman" w:hAnsi="Times New Roman" w:cs="Times New Roman"/>
          <w:kern w:val="0"/>
          <w:sz w:val="24"/>
          <w:szCs w:val="24"/>
          <w14:ligatures w14:val="none"/>
        </w:rPr>
        <w:t> </w:t>
      </w:r>
      <w:r w:rsidRPr="00FC7D29">
        <w:rPr>
          <w:rFonts w:ascii="Times New Roman" w:eastAsia="Times New Roman" w:hAnsi="Times New Roman" w:cs="Times New Roman"/>
          <w:kern w:val="0"/>
          <w:sz w:val="24"/>
          <w:szCs w:val="24"/>
          <w14:ligatures w14:val="none"/>
        </w:rPr>
        <w:t xml:space="preserve">panta </w:t>
      </w:r>
      <w:r w:rsidRPr="00FC7D29">
        <w:rPr>
          <w:rFonts w:ascii="Times New Roman" w:eastAsia="Times New Roman" w:hAnsi="Times New Roman" w:cs="Times New Roman"/>
          <w:kern w:val="0"/>
          <w:sz w:val="24"/>
          <w:szCs w:val="24"/>
          <w:shd w:val="clear" w:color="auto" w:fill="FFFFFF"/>
          <w:lang w:eastAsia="lv-LV"/>
          <w14:ligatures w14:val="none"/>
        </w:rPr>
        <w:t>2</w:t>
      </w:r>
      <w:r w:rsidRPr="00FC7D29">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FC7D29">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FC7D29">
        <w:rPr>
          <w:rFonts w:ascii="Times New Roman" w:eastAsia="Times New Roman" w:hAnsi="Times New Roman" w:cs="Times New Roman"/>
          <w:kern w:val="0"/>
          <w:sz w:val="24"/>
          <w:szCs w:val="24"/>
          <w14:ligatures w14:val="none"/>
        </w:rPr>
        <w:t>Pabeigšanas likums</w:t>
      </w:r>
      <w:r w:rsidRPr="00FC7D29">
        <w:rPr>
          <w:rFonts w:ascii="Times New Roman" w:eastAsia="Times New Roman" w:hAnsi="Times New Roman" w:cs="Times New Roman"/>
          <w:kern w:val="0"/>
          <w:sz w:val="24"/>
          <w:szCs w:val="24"/>
          <w:shd w:val="clear" w:color="auto" w:fill="FFFFFF"/>
          <w:lang w:eastAsia="lv-LV"/>
          <w14:ligatures w14:val="none"/>
        </w:rPr>
        <w:t xml:space="preserve"> 25.</w:t>
      </w:r>
      <w:r w:rsidR="00244BAA">
        <w:rPr>
          <w:rFonts w:ascii="Times New Roman" w:eastAsia="Times New Roman" w:hAnsi="Times New Roman" w:cs="Times New Roman"/>
          <w:kern w:val="0"/>
          <w:sz w:val="24"/>
          <w:szCs w:val="24"/>
          <w:shd w:val="clear" w:color="auto" w:fill="FFFFFF"/>
          <w:lang w:eastAsia="lv-LV"/>
          <w14:ligatures w14:val="none"/>
        </w:rPr>
        <w:t> </w:t>
      </w:r>
      <w:r w:rsidRPr="00FC7D29">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sidR="00244BAA">
        <w:rPr>
          <w:rFonts w:ascii="Times New Roman" w:eastAsia="Times New Roman" w:hAnsi="Times New Roman" w:cs="Times New Roman"/>
          <w:kern w:val="0"/>
          <w:sz w:val="24"/>
          <w:szCs w:val="24"/>
          <w:shd w:val="clear" w:color="auto" w:fill="FFFFFF"/>
          <w:lang w:eastAsia="lv-LV"/>
          <w14:ligatures w14:val="none"/>
        </w:rPr>
        <w:t> </w:t>
      </w:r>
      <w:r w:rsidRPr="00FC7D29">
        <w:rPr>
          <w:rFonts w:ascii="Times New Roman" w:eastAsia="Times New Roman" w:hAnsi="Times New Roman" w:cs="Times New Roman"/>
          <w:kern w:val="0"/>
          <w:sz w:val="24"/>
          <w:szCs w:val="24"/>
          <w:shd w:val="clear" w:color="auto" w:fill="FFFFFF"/>
          <w:lang w:eastAsia="lv-LV"/>
          <w14:ligatures w14:val="none"/>
        </w:rPr>
        <w:t>gada 30.</w:t>
      </w:r>
      <w:r w:rsidR="00244BAA">
        <w:rPr>
          <w:rFonts w:ascii="Times New Roman" w:eastAsia="Times New Roman" w:hAnsi="Times New Roman" w:cs="Times New Roman"/>
          <w:kern w:val="0"/>
          <w:sz w:val="24"/>
          <w:szCs w:val="24"/>
          <w:shd w:val="clear" w:color="auto" w:fill="FFFFFF"/>
          <w:lang w:eastAsia="lv-LV"/>
          <w14:ligatures w14:val="none"/>
        </w:rPr>
        <w:t> </w:t>
      </w:r>
      <w:r w:rsidRPr="00FC7D29">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sidR="00244BAA">
        <w:rPr>
          <w:rFonts w:ascii="Times New Roman" w:eastAsia="Times New Roman" w:hAnsi="Times New Roman" w:cs="Times New Roman"/>
          <w:kern w:val="0"/>
          <w:sz w:val="24"/>
          <w:szCs w:val="24"/>
          <w:shd w:val="clear" w:color="auto" w:fill="FFFFFF"/>
          <w:lang w:eastAsia="lv-LV"/>
          <w14:ligatures w14:val="none"/>
        </w:rPr>
        <w:t> </w:t>
      </w:r>
      <w:r w:rsidRPr="00FC7D29">
        <w:rPr>
          <w:rFonts w:ascii="Times New Roman" w:eastAsia="Times New Roman" w:hAnsi="Times New Roman" w:cs="Times New Roman"/>
          <w:kern w:val="0"/>
          <w:sz w:val="24"/>
          <w:szCs w:val="24"/>
          <w:shd w:val="clear" w:color="auto" w:fill="FFFFFF"/>
          <w:lang w:eastAsia="lv-LV"/>
          <w14:ligatures w14:val="none"/>
        </w:rPr>
        <w:t>gada 30.</w:t>
      </w:r>
      <w:r w:rsidR="00244BAA">
        <w:rPr>
          <w:rFonts w:ascii="Times New Roman" w:eastAsia="Times New Roman" w:hAnsi="Times New Roman" w:cs="Times New Roman"/>
          <w:kern w:val="0"/>
          <w:sz w:val="24"/>
          <w:szCs w:val="24"/>
          <w:shd w:val="clear" w:color="auto" w:fill="FFFFFF"/>
          <w:lang w:eastAsia="lv-LV"/>
          <w14:ligatures w14:val="none"/>
        </w:rPr>
        <w:t> </w:t>
      </w:r>
      <w:r w:rsidRPr="00FC7D29">
        <w:rPr>
          <w:rFonts w:ascii="Times New Roman" w:eastAsia="Times New Roman" w:hAnsi="Times New Roman" w:cs="Times New Roman"/>
          <w:kern w:val="0"/>
          <w:sz w:val="24"/>
          <w:szCs w:val="24"/>
          <w:shd w:val="clear" w:color="auto" w:fill="FFFFFF"/>
          <w:lang w:eastAsia="lv-LV"/>
          <w14:ligatures w14:val="none"/>
        </w:rPr>
        <w:t>decembra, zemi ieskaita rezerves zemes fondā.</w:t>
      </w:r>
    </w:p>
    <w:p w14:paraId="0FF91B42" w14:textId="77777777" w:rsidR="00FC7D29" w:rsidRPr="00FC7D29" w:rsidRDefault="00FC7D29" w:rsidP="00FC7D2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FC7D29">
        <w:rPr>
          <w:rFonts w:ascii="Times New Roman" w:eastAsia="Times New Roman" w:hAnsi="Times New Roman" w:cs="Times New Roman"/>
          <w:kern w:val="0"/>
          <w:sz w:val="24"/>
          <w:szCs w:val="24"/>
          <w14:ligatures w14:val="none"/>
        </w:rPr>
        <w:t xml:space="preserve">Ņemot vērā to, ka zemes lietošanas tiesības </w:t>
      </w:r>
      <w:r w:rsidRPr="00FC7D29">
        <w:rPr>
          <w:rFonts w:ascii="Times New Roman" w:eastAsia="Calibri" w:hAnsi="Times New Roman" w:cs="Times New Roman"/>
          <w:kern w:val="1"/>
          <w:sz w:val="24"/>
          <w:szCs w:val="24"/>
          <w:lang w:eastAsia="hi-IN" w:bidi="hi-IN"/>
          <w14:ligatures w14:val="none"/>
        </w:rPr>
        <w:t>SIA “</w:t>
      </w:r>
      <w:proofErr w:type="spellStart"/>
      <w:r w:rsidRPr="00FC7D29">
        <w:rPr>
          <w:rFonts w:ascii="Times New Roman" w:eastAsia="Calibri" w:hAnsi="Times New Roman" w:cs="Times New Roman"/>
          <w:kern w:val="1"/>
          <w:sz w:val="24"/>
          <w:szCs w:val="24"/>
          <w:lang w:eastAsia="hi-IN" w:bidi="hi-IN"/>
          <w14:ligatures w14:val="none"/>
        </w:rPr>
        <w:t>Viora</w:t>
      </w:r>
      <w:proofErr w:type="spellEnd"/>
      <w:r w:rsidRPr="00FC7D29">
        <w:rPr>
          <w:rFonts w:ascii="Times New Roman" w:eastAsia="Calibri" w:hAnsi="Times New Roman" w:cs="Times New Roman"/>
          <w:kern w:val="1"/>
          <w:sz w:val="24"/>
          <w:szCs w:val="24"/>
          <w:lang w:eastAsia="hi-IN" w:bidi="hi-IN"/>
          <w14:ligatures w14:val="none"/>
        </w:rPr>
        <w:t>”</w:t>
      </w:r>
      <w:r w:rsidRPr="00FC7D29">
        <w:rPr>
          <w:rFonts w:ascii="Times New Roman" w:eastAsia="Times New Roman" w:hAnsi="Times New Roman" w:cs="Times New Roman"/>
          <w:kern w:val="0"/>
          <w:sz w:val="24"/>
          <w:szCs w:val="24"/>
          <w14:ligatures w14:val="none"/>
        </w:rPr>
        <w:t xml:space="preserve"> pārtrauktas, bet zemes nomas līgums ar SIA netika noslēgts, zeme ieskaitāma rezerves zemes fondā.</w:t>
      </w:r>
    </w:p>
    <w:p w14:paraId="629778F5" w14:textId="6C0F82C1" w:rsidR="00FC7D29" w:rsidRPr="00FC7D29" w:rsidRDefault="00FC7D29" w:rsidP="00FC7D2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FC7D29">
        <w:rPr>
          <w:rFonts w:ascii="Times New Roman" w:eastAsia="Times New Roman" w:hAnsi="Times New Roman" w:cs="Times New Roman"/>
          <w:kern w:val="0"/>
          <w:sz w:val="24"/>
          <w:szCs w:val="24"/>
          <w14:ligatures w14:val="none"/>
        </w:rPr>
        <w:t>SIA “</w:t>
      </w:r>
      <w:proofErr w:type="spellStart"/>
      <w:r w:rsidRPr="00FC7D29">
        <w:rPr>
          <w:rFonts w:ascii="Times New Roman" w:eastAsia="Times New Roman" w:hAnsi="Times New Roman" w:cs="Times New Roman"/>
          <w:kern w:val="0"/>
          <w:sz w:val="24"/>
          <w:szCs w:val="24"/>
          <w14:ligatures w14:val="none"/>
        </w:rPr>
        <w:t>Viora</w:t>
      </w:r>
      <w:proofErr w:type="spellEnd"/>
      <w:r w:rsidRPr="00FC7D29">
        <w:rPr>
          <w:rFonts w:ascii="Times New Roman" w:eastAsia="Times New Roman" w:hAnsi="Times New Roman" w:cs="Times New Roman"/>
          <w:kern w:val="0"/>
          <w:sz w:val="24"/>
          <w:szCs w:val="24"/>
          <w14:ligatures w14:val="none"/>
        </w:rPr>
        <w:t xml:space="preserve">” ar </w:t>
      </w:r>
      <w:r w:rsidRPr="00FC7D29">
        <w:rPr>
          <w:rFonts w:ascii="Times New Roman" w:eastAsia="Calibri" w:hAnsi="Times New Roman" w:cs="Times New Roman"/>
          <w:kern w:val="1"/>
          <w:sz w:val="24"/>
          <w:szCs w:val="24"/>
          <w:lang w:eastAsia="hi-IN" w:bidi="hi-IN"/>
          <w14:ligatures w14:val="none"/>
        </w:rPr>
        <w:t>reģistrācijas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 xml:space="preserve">45403006631 </w:t>
      </w:r>
      <w:r w:rsidRPr="00FC7D29">
        <w:rPr>
          <w:rFonts w:ascii="Times New Roman" w:eastAsia="Times New Roman" w:hAnsi="Times New Roman" w:cs="Times New Roman"/>
          <w:kern w:val="0"/>
          <w:sz w:val="24"/>
          <w:szCs w:val="24"/>
          <w14:ligatures w14:val="none"/>
        </w:rPr>
        <w:t xml:space="preserve"> likvidēta 24.09.2010. un izslēgta no uzņēmumu reģistra.</w:t>
      </w:r>
    </w:p>
    <w:p w14:paraId="0FDC2713" w14:textId="77777777" w:rsidR="00244BAA" w:rsidRPr="00B0505D" w:rsidRDefault="00FC7D29" w:rsidP="00244BAA">
      <w:pPr>
        <w:spacing w:after="0" w:line="240" w:lineRule="auto"/>
        <w:ind w:firstLine="720"/>
        <w:jc w:val="both"/>
        <w:rPr>
          <w:rFonts w:ascii="Times New Roman" w:eastAsia="Wingdings" w:hAnsi="Times New Roman" w:cs="Times New Roman"/>
          <w:iCs/>
          <w:kern w:val="0"/>
          <w:sz w:val="24"/>
          <w:szCs w:val="24"/>
          <w14:ligatures w14:val="none"/>
        </w:rPr>
      </w:pPr>
      <w:r w:rsidRPr="00FC7D29">
        <w:rPr>
          <w:rFonts w:ascii="Times New Roman" w:eastAsia="Calibri" w:hAnsi="Times New Roman" w:cs="Times New Roman"/>
          <w:kern w:val="1"/>
          <w:sz w:val="24"/>
          <w:szCs w:val="24"/>
          <w:lang w:eastAsia="hi-IN" w:bidi="hi-IN"/>
          <w14:ligatures w14:val="none"/>
        </w:rPr>
        <w:t xml:space="preserve">Ņemot vērā iepriekš minēto un </w:t>
      </w:r>
      <w:r w:rsidRPr="00FC7D29">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244BAA">
        <w:rPr>
          <w:rFonts w:ascii="Times New Roman" w:eastAsia="Calibri" w:hAnsi="Times New Roman" w:cs="Times New Roman"/>
          <w:color w:val="000000"/>
          <w:kern w:val="1"/>
          <w:sz w:val="24"/>
          <w:szCs w:val="24"/>
          <w:lang w:eastAsia="hi-IN" w:bidi="hi-IN"/>
          <w14:ligatures w14:val="none"/>
        </w:rPr>
        <w:t> </w:t>
      </w:r>
      <w:r w:rsidRPr="00FC7D29">
        <w:rPr>
          <w:rFonts w:ascii="Times New Roman" w:eastAsia="Calibri" w:hAnsi="Times New Roman" w:cs="Times New Roman"/>
          <w:color w:val="000000"/>
          <w:kern w:val="1"/>
          <w:sz w:val="24"/>
          <w:szCs w:val="24"/>
          <w:lang w:eastAsia="hi-IN" w:bidi="hi-IN"/>
          <w14:ligatures w14:val="none"/>
        </w:rPr>
        <w:t>panta 2</w:t>
      </w:r>
      <w:r w:rsidRPr="00FC7D29">
        <w:rPr>
          <w:rFonts w:ascii="Times New Roman" w:eastAsia="Calibri" w:hAnsi="Times New Roman" w:cs="Times New Roman"/>
          <w:color w:val="000000"/>
          <w:kern w:val="1"/>
          <w:sz w:val="24"/>
          <w:szCs w:val="24"/>
          <w:vertAlign w:val="superscript"/>
          <w:lang w:eastAsia="hi-IN" w:bidi="hi-IN"/>
          <w14:ligatures w14:val="none"/>
        </w:rPr>
        <w:t xml:space="preserve">1 </w:t>
      </w:r>
      <w:r w:rsidRPr="00FC7D29">
        <w:rPr>
          <w:rFonts w:ascii="Times New Roman" w:eastAsia="Calibri" w:hAnsi="Times New Roman" w:cs="Times New Roman"/>
          <w:color w:val="000000"/>
          <w:kern w:val="1"/>
          <w:sz w:val="24"/>
          <w:szCs w:val="24"/>
          <w:lang w:eastAsia="hi-IN" w:bidi="hi-IN"/>
          <w14:ligatures w14:val="none"/>
        </w:rPr>
        <w:t>daļu</w:t>
      </w:r>
      <w:r w:rsidRPr="00FC7D29">
        <w:rPr>
          <w:rFonts w:ascii="Times New Roman" w:eastAsia="Times New Roman" w:hAnsi="Times New Roman" w:cs="Times New Roman"/>
          <w:kern w:val="1"/>
          <w:sz w:val="24"/>
          <w:szCs w:val="24"/>
          <w:lang w:eastAsia="hi-IN" w:bidi="hi-IN"/>
          <w14:ligatures w14:val="none"/>
        </w:rPr>
        <w:t xml:space="preserve">, </w:t>
      </w:r>
      <w:r w:rsidRPr="00FC7D29">
        <w:rPr>
          <w:rFonts w:ascii="Times New Roman" w:eastAsia="SimSun" w:hAnsi="Times New Roman" w:cs="Times New Roman"/>
          <w:kern w:val="1"/>
          <w:sz w:val="24"/>
          <w:szCs w:val="24"/>
          <w:lang w:eastAsia="hi-IN" w:bidi="hi-IN"/>
          <w14:ligatures w14:val="none"/>
        </w:rPr>
        <w:t xml:space="preserve"> </w:t>
      </w:r>
      <w:r w:rsidRPr="00FC7D29">
        <w:rPr>
          <w:rFonts w:ascii="Times New Roman" w:eastAsia="Calibri" w:hAnsi="Times New Roman" w:cs="Arial"/>
          <w:kern w:val="1"/>
          <w:sz w:val="24"/>
          <w:szCs w:val="24"/>
          <w:lang w:eastAsia="hi-IN" w:bidi="hi-IN"/>
          <w14:ligatures w14:val="none"/>
        </w:rPr>
        <w:t xml:space="preserve">ņemot vērā 15.10.2025. Attīstības komitejas atzinumu, </w:t>
      </w:r>
      <w:r w:rsidR="00244BAA" w:rsidRPr="005666C6">
        <w:rPr>
          <w:rFonts w:ascii="Times New Roman" w:eastAsia="Times New Roman" w:hAnsi="Times New Roman" w:cs="Times New Roman"/>
          <w:b/>
          <w:sz w:val="24"/>
          <w:szCs w:val="24"/>
        </w:rPr>
        <w:t>atklāti balsojot: PAR – 1</w:t>
      </w:r>
      <w:r w:rsidR="00244BAA">
        <w:rPr>
          <w:rFonts w:ascii="Times New Roman" w:eastAsia="Times New Roman" w:hAnsi="Times New Roman" w:cs="Times New Roman"/>
          <w:b/>
          <w:sz w:val="24"/>
          <w:szCs w:val="24"/>
        </w:rPr>
        <w:t>6</w:t>
      </w:r>
      <w:r w:rsidR="00244BAA" w:rsidRPr="005666C6">
        <w:rPr>
          <w:rFonts w:ascii="Times New Roman" w:eastAsia="Times New Roman" w:hAnsi="Times New Roman" w:cs="Times New Roman"/>
          <w:b/>
          <w:sz w:val="24"/>
          <w:szCs w:val="24"/>
        </w:rPr>
        <w:t xml:space="preserve"> </w:t>
      </w:r>
      <w:r w:rsidR="00244BAA" w:rsidRPr="005666C6">
        <w:rPr>
          <w:rFonts w:ascii="Times New Roman" w:eastAsia="Times New Roman" w:hAnsi="Times New Roman" w:cs="Times New Roman"/>
          <w:sz w:val="24"/>
          <w:szCs w:val="24"/>
        </w:rPr>
        <w:t>(</w:t>
      </w:r>
      <w:r w:rsidR="00244BAA"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244BAA" w:rsidRPr="001E4367">
        <w:rPr>
          <w:rFonts w:ascii="Times New Roman" w:eastAsia="Times New Roman" w:hAnsi="Times New Roman" w:cs="Times New Roman"/>
          <w:sz w:val="24"/>
          <w:szCs w:val="24"/>
        </w:rPr>
        <w:t xml:space="preserve">), </w:t>
      </w:r>
      <w:r w:rsidR="00244BAA" w:rsidRPr="001E4367">
        <w:rPr>
          <w:rFonts w:ascii="Times New Roman" w:eastAsia="Times New Roman" w:hAnsi="Times New Roman" w:cs="Times New Roman"/>
          <w:b/>
          <w:sz w:val="24"/>
          <w:szCs w:val="24"/>
        </w:rPr>
        <w:t xml:space="preserve">PRET </w:t>
      </w:r>
      <w:r w:rsidR="00244BAA" w:rsidRPr="001E4367">
        <w:rPr>
          <w:rFonts w:ascii="Times New Roman" w:eastAsia="Times New Roman" w:hAnsi="Times New Roman" w:cs="Times New Roman"/>
          <w:b/>
          <w:bCs/>
          <w:sz w:val="24"/>
          <w:szCs w:val="24"/>
        </w:rPr>
        <w:t>– NAV</w:t>
      </w:r>
      <w:r w:rsidR="00244BAA" w:rsidRPr="001E4367">
        <w:rPr>
          <w:rFonts w:ascii="Times New Roman" w:eastAsia="Times New Roman" w:hAnsi="Times New Roman" w:cs="Times New Roman"/>
          <w:b/>
          <w:sz w:val="24"/>
          <w:szCs w:val="24"/>
        </w:rPr>
        <w:t>, ATTURAS – NAV,</w:t>
      </w:r>
      <w:r w:rsidR="00244BAA" w:rsidRPr="001E4367">
        <w:rPr>
          <w:rFonts w:ascii="Times New Roman" w:eastAsia="Times New Roman" w:hAnsi="Times New Roman" w:cs="Times New Roman"/>
          <w:sz w:val="24"/>
          <w:szCs w:val="24"/>
        </w:rPr>
        <w:t xml:space="preserve"> Madonas novada pašvaldības dome </w:t>
      </w:r>
      <w:r w:rsidR="00244BAA" w:rsidRPr="001E4367">
        <w:rPr>
          <w:rFonts w:ascii="Times New Roman" w:eastAsia="Times New Roman" w:hAnsi="Times New Roman" w:cs="Times New Roman"/>
          <w:b/>
          <w:sz w:val="24"/>
          <w:szCs w:val="24"/>
        </w:rPr>
        <w:t>NOLEMJ:</w:t>
      </w:r>
      <w:r w:rsidR="00244BAA" w:rsidRPr="001E4367">
        <w:rPr>
          <w:rFonts w:ascii="Times New Roman" w:eastAsia="Calibri" w:hAnsi="Times New Roman" w:cs="Times New Roman"/>
          <w:b/>
          <w:sz w:val="24"/>
          <w:szCs w:val="24"/>
          <w:lang w:eastAsia="hi-IN" w:bidi="hi-IN"/>
          <w14:ligatures w14:val="none"/>
        </w:rPr>
        <w:t xml:space="preserve">  </w:t>
      </w:r>
    </w:p>
    <w:p w14:paraId="1FD3CCF3" w14:textId="0BD3C3AB" w:rsidR="00FC7D29" w:rsidRPr="00FC7D29" w:rsidRDefault="00FC7D29" w:rsidP="00244BAA">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FC7D29">
        <w:rPr>
          <w:rFonts w:ascii="Times New Roman" w:eastAsia="Calibri" w:hAnsi="Times New Roman" w:cs="Times New Roman"/>
          <w:b/>
          <w:color w:val="000000"/>
          <w:kern w:val="1"/>
          <w:sz w:val="24"/>
          <w:szCs w:val="24"/>
          <w:lang w:eastAsia="hi-IN" w:bidi="hi-IN"/>
          <w14:ligatures w14:val="none"/>
        </w:rPr>
        <w:t xml:space="preserve">               </w:t>
      </w:r>
    </w:p>
    <w:p w14:paraId="1B6A3DF4" w14:textId="77777777" w:rsidR="00FC7D29" w:rsidRPr="00FC7D29" w:rsidRDefault="00FC7D29" w:rsidP="00FC7D29">
      <w:pPr>
        <w:widowControl w:val="0"/>
        <w:numPr>
          <w:ilvl w:val="0"/>
          <w:numId w:val="1"/>
        </w:numPr>
        <w:suppressAutoHyphens/>
        <w:spacing w:after="0" w:line="240" w:lineRule="auto"/>
        <w:ind w:left="720" w:hanging="436"/>
        <w:contextualSpacing/>
        <w:jc w:val="both"/>
        <w:rPr>
          <w:rFonts w:ascii="Times New Roman" w:eastAsia="Calibri" w:hAnsi="Times New Roman" w:cs="Times New Roman"/>
          <w:b/>
          <w:kern w:val="1"/>
          <w:sz w:val="24"/>
          <w:szCs w:val="24"/>
          <w:lang w:eastAsia="hi-IN" w:bidi="hi-IN"/>
          <w14:ligatures w14:val="none"/>
        </w:rPr>
      </w:pPr>
      <w:r w:rsidRPr="00FC7D29">
        <w:rPr>
          <w:rFonts w:ascii="Times New Roman" w:eastAsia="Times New Roman" w:hAnsi="Times New Roman" w:cs="Times New Roman"/>
          <w:kern w:val="1"/>
          <w:sz w:val="24"/>
          <w:szCs w:val="24"/>
          <w:lang w:eastAsia="lv-LV" w:bidi="hi-IN"/>
          <w14:ligatures w14:val="none"/>
        </w:rPr>
        <w:t xml:space="preserve">Zemes vienību ar </w:t>
      </w:r>
      <w:r w:rsidRPr="00FC7D29">
        <w:rPr>
          <w:rFonts w:ascii="Times New Roman" w:eastAsia="Calibri" w:hAnsi="Times New Roman" w:cs="Times New Roman"/>
          <w:kern w:val="1"/>
          <w:sz w:val="24"/>
          <w:szCs w:val="24"/>
          <w:lang w:eastAsia="hi-IN" w:bidi="hi-IN"/>
          <w14:ligatures w14:val="none"/>
        </w:rPr>
        <w:t>kadastra apzīmējumu 7062 011 0327 1,1 ha platībā</w:t>
      </w:r>
      <w:r w:rsidRPr="00FC7D29">
        <w:rPr>
          <w:rFonts w:ascii="Times New Roman" w:eastAsia="Times New Roman" w:hAnsi="Times New Roman" w:cs="Times New Roman"/>
          <w:kern w:val="1"/>
          <w:sz w:val="24"/>
          <w:szCs w:val="24"/>
          <w:lang w:eastAsia="lv-LV" w:bidi="hi-IN"/>
          <w14:ligatures w14:val="none"/>
        </w:rPr>
        <w:t xml:space="preserve">, kas atrodas Kalsnavas pagastā, Madonas novadā  ieskaitīt rezerves fonda zemēs. </w:t>
      </w:r>
    </w:p>
    <w:p w14:paraId="55D76B8B" w14:textId="21ED2A42" w:rsidR="00FC7D29" w:rsidRPr="00FC7D29" w:rsidRDefault="00FC7D29" w:rsidP="00FC7D29">
      <w:pPr>
        <w:widowControl w:val="0"/>
        <w:numPr>
          <w:ilvl w:val="0"/>
          <w:numId w:val="1"/>
        </w:numPr>
        <w:suppressAutoHyphens/>
        <w:spacing w:after="0" w:line="240" w:lineRule="auto"/>
        <w:ind w:left="720" w:hanging="436"/>
        <w:contextualSpacing/>
        <w:jc w:val="both"/>
        <w:rPr>
          <w:rFonts w:ascii="Times New Roman" w:eastAsia="Calibri" w:hAnsi="Times New Roman" w:cs="Times New Roman"/>
          <w:b/>
          <w:kern w:val="1"/>
          <w:sz w:val="24"/>
          <w:szCs w:val="24"/>
          <w:lang w:eastAsia="hi-IN" w:bidi="hi-IN"/>
          <w14:ligatures w14:val="none"/>
        </w:rPr>
      </w:pPr>
      <w:r w:rsidRPr="00FC7D29">
        <w:rPr>
          <w:rFonts w:ascii="Times New Roman" w:eastAsia="Times New Roman" w:hAnsi="Times New Roman" w:cs="Times New Roman"/>
          <w:kern w:val="1"/>
          <w:sz w:val="24"/>
          <w:szCs w:val="24"/>
          <w:lang w:eastAsia="lv-LV" w:bidi="hi-IN"/>
          <w14:ligatures w14:val="none"/>
        </w:rPr>
        <w:lastRenderedPageBreak/>
        <w:t xml:space="preserve">Atzīt par spēku zaudējušu </w:t>
      </w:r>
      <w:r w:rsidRPr="00FC7D29">
        <w:rPr>
          <w:rFonts w:ascii="Times New Roman" w:eastAsia="Calibri" w:hAnsi="Times New Roman" w:cs="Times New Roman"/>
          <w:kern w:val="1"/>
          <w:sz w:val="24"/>
          <w:szCs w:val="24"/>
          <w:lang w:eastAsia="hi-IN" w:bidi="hi-IN"/>
          <w14:ligatures w14:val="none"/>
        </w:rPr>
        <w:t xml:space="preserve"> Madonas novada pašvaldības 30.03.2011. lēmumā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15.2 (protokols Nr.</w:t>
      </w:r>
      <w:r w:rsidR="00244BAA">
        <w:rPr>
          <w:rFonts w:ascii="Times New Roman" w:eastAsia="Calibri" w:hAnsi="Times New Roman" w:cs="Times New Roman"/>
          <w:kern w:val="1"/>
          <w:sz w:val="24"/>
          <w:szCs w:val="24"/>
          <w:lang w:eastAsia="hi-IN" w:bidi="hi-IN"/>
          <w14:ligatures w14:val="none"/>
        </w:rPr>
        <w:t> </w:t>
      </w:r>
      <w:r w:rsidRPr="00FC7D29">
        <w:rPr>
          <w:rFonts w:ascii="Times New Roman" w:eastAsia="Calibri" w:hAnsi="Times New Roman" w:cs="Times New Roman"/>
          <w:kern w:val="1"/>
          <w:sz w:val="24"/>
          <w:szCs w:val="24"/>
          <w:lang w:eastAsia="hi-IN" w:bidi="hi-IN"/>
          <w14:ligatures w14:val="none"/>
        </w:rPr>
        <w:t xml:space="preserve">7) </w:t>
      </w:r>
      <w:r w:rsidRPr="00FC7D29">
        <w:rPr>
          <w:rFonts w:ascii="Times New Roman" w:eastAsia="Times New Roman" w:hAnsi="Times New Roman" w:cs="Times New Roman"/>
          <w:kern w:val="1"/>
          <w:sz w:val="24"/>
          <w:szCs w:val="24"/>
          <w:lang w:eastAsia="lv-LV" w:bidi="hi-IN"/>
          <w14:ligatures w14:val="none"/>
        </w:rPr>
        <w:t xml:space="preserve">iekļautās zemes vienības ar kadastra apzīmējumu </w:t>
      </w:r>
      <w:r w:rsidRPr="00FC7D29">
        <w:rPr>
          <w:rFonts w:ascii="Times New Roman" w:eastAsia="Calibri" w:hAnsi="Times New Roman" w:cs="Times New Roman"/>
          <w:kern w:val="1"/>
          <w:sz w:val="24"/>
          <w:szCs w:val="24"/>
          <w:lang w:eastAsia="hi-IN" w:bidi="hi-IN"/>
          <w14:ligatures w14:val="none"/>
        </w:rPr>
        <w:t xml:space="preserve">7062 011 0327 </w:t>
      </w:r>
      <w:r w:rsidRPr="00FC7D29">
        <w:rPr>
          <w:rFonts w:ascii="Times New Roman" w:eastAsia="Times New Roman" w:hAnsi="Times New Roman" w:cs="Times New Roman"/>
          <w:kern w:val="1"/>
          <w:sz w:val="24"/>
          <w:szCs w:val="24"/>
          <w:lang w:eastAsia="lv-LV" w:bidi="hi-IN"/>
          <w14:ligatures w14:val="none"/>
        </w:rPr>
        <w:t>piekritību pašvaldībai.</w:t>
      </w:r>
    </w:p>
    <w:p w14:paraId="44458C49" w14:textId="77777777" w:rsidR="00FC7D29" w:rsidRPr="00FC7D29" w:rsidRDefault="00FC7D29" w:rsidP="00FC7D29">
      <w:pPr>
        <w:widowControl w:val="0"/>
        <w:numPr>
          <w:ilvl w:val="0"/>
          <w:numId w:val="1"/>
        </w:numPr>
        <w:suppressAutoHyphens/>
        <w:spacing w:after="0" w:line="240" w:lineRule="auto"/>
        <w:ind w:left="720" w:hanging="436"/>
        <w:contextualSpacing/>
        <w:jc w:val="both"/>
        <w:rPr>
          <w:rFonts w:ascii="Times New Roman" w:eastAsia="Calibri" w:hAnsi="Times New Roman" w:cs="Times New Roman"/>
          <w:kern w:val="1"/>
          <w:sz w:val="24"/>
          <w:szCs w:val="24"/>
          <w:lang w:eastAsia="hi-IN" w:bidi="hi-IN"/>
          <w14:ligatures w14:val="none"/>
        </w:rPr>
      </w:pPr>
      <w:r w:rsidRPr="00FC7D29">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FC7D29">
        <w:rPr>
          <w:rFonts w:ascii="Times New Roman" w:eastAsia="Calibri" w:hAnsi="Times New Roman" w:cs="Times New Roman"/>
          <w:kern w:val="1"/>
          <w:sz w:val="24"/>
          <w:szCs w:val="24"/>
          <w:lang w:eastAsia="hi-IN" w:bidi="hi-IN"/>
          <w14:ligatures w14:val="none"/>
        </w:rPr>
        <w:t xml:space="preserve"> </w:t>
      </w:r>
    </w:p>
    <w:p w14:paraId="3B23AFBA" w14:textId="77777777" w:rsidR="00FC7D29" w:rsidRPr="00FC7D29" w:rsidRDefault="00FC7D29" w:rsidP="00FC7D29">
      <w:pPr>
        <w:widowControl w:val="0"/>
        <w:suppressAutoHyphens/>
        <w:spacing w:after="0" w:line="100" w:lineRule="atLeast"/>
        <w:jc w:val="both"/>
        <w:rPr>
          <w:rFonts w:ascii="Times New Roman" w:eastAsia="Calibri" w:hAnsi="Times New Roman" w:cs="Times New Roman"/>
          <w:b/>
          <w:color w:val="000000"/>
          <w:kern w:val="1"/>
          <w:sz w:val="24"/>
          <w:szCs w:val="24"/>
          <w:lang w:eastAsia="hi-IN" w:bidi="hi-IN"/>
          <w14:ligatures w14:val="none"/>
        </w:rPr>
      </w:pP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6CCB6BA" w14:textId="77777777" w:rsidR="00EF65DC" w:rsidRPr="00EF65DC" w:rsidRDefault="00EF65DC" w:rsidP="00EF65DC">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092C" w14:textId="77777777" w:rsidR="002E5180" w:rsidRDefault="002E5180">
      <w:pPr>
        <w:spacing w:after="0" w:line="240" w:lineRule="auto"/>
      </w:pPr>
      <w:r>
        <w:separator/>
      </w:r>
    </w:p>
  </w:endnote>
  <w:endnote w:type="continuationSeparator" w:id="0">
    <w:p w14:paraId="47F50AB4" w14:textId="77777777" w:rsidR="002E5180" w:rsidRDefault="002E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1802" w14:textId="77777777" w:rsidR="002E5180" w:rsidRDefault="002E5180">
      <w:pPr>
        <w:spacing w:after="0" w:line="240" w:lineRule="auto"/>
      </w:pPr>
      <w:r>
        <w:separator/>
      </w:r>
    </w:p>
  </w:footnote>
  <w:footnote w:type="continuationSeparator" w:id="0">
    <w:p w14:paraId="7364801C" w14:textId="77777777" w:rsidR="002E5180" w:rsidRDefault="002E5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4"/>
  </w:num>
  <w:num w:numId="4" w16cid:durableId="895160938">
    <w:abstractNumId w:val="3"/>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4BAA"/>
    <w:rsid w:val="002478FD"/>
    <w:rsid w:val="00252313"/>
    <w:rsid w:val="002564C8"/>
    <w:rsid w:val="00257592"/>
    <w:rsid w:val="00257FBA"/>
    <w:rsid w:val="00266244"/>
    <w:rsid w:val="00271F71"/>
    <w:rsid w:val="00277801"/>
    <w:rsid w:val="002870CE"/>
    <w:rsid w:val="00291691"/>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E5180"/>
    <w:rsid w:val="002F065D"/>
    <w:rsid w:val="002F6A8C"/>
    <w:rsid w:val="00304A97"/>
    <w:rsid w:val="00310A4C"/>
    <w:rsid w:val="00313B7A"/>
    <w:rsid w:val="00314CF4"/>
    <w:rsid w:val="003233AB"/>
    <w:rsid w:val="00323F78"/>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4E09"/>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E71EF"/>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2</Pages>
  <Words>2317</Words>
  <Characters>1322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333</cp:revision>
  <dcterms:created xsi:type="dcterms:W3CDTF">2024-09-06T08:06:00Z</dcterms:created>
  <dcterms:modified xsi:type="dcterms:W3CDTF">2025-11-01T16:03:00Z</dcterms:modified>
</cp:coreProperties>
</file>